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Stud Dog Details</w:t>
      </w: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200" w:line="276" w:lineRule="auto"/>
        <w:jc w:val="center"/>
        <w:rPr>
          <w:rFonts w:ascii="Calibri" w:cs="Calibri" w:eastAsia="Calibri" w:hAnsi="Calibri"/>
        </w:rPr>
      </w:pPr>
      <w:r w:rsidDel="00000000" w:rsidR="00000000" w:rsidRPr="00000000">
        <w:rPr>
          <w:rFonts w:ascii="Calibri" w:cs="Calibri" w:eastAsia="Calibri" w:hAnsi="Calibri"/>
          <w:rtl w:val="0"/>
        </w:rPr>
        <w:t xml:space="preserve"> Call Name: Quiz        Registered Name: Majestic’s N DarRight All of the Above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200" w:line="276" w:lineRule="auto"/>
        <w:jc w:val="center"/>
        <w:rPr>
          <w:rFonts w:ascii="Calibri" w:cs="Calibri" w:eastAsia="Calibri" w:hAnsi="Calibri"/>
        </w:rPr>
      </w:pPr>
      <w:r w:rsidDel="00000000" w:rsidR="00000000" w:rsidRPr="00000000">
        <w:rPr>
          <w:rFonts w:ascii="Calibri" w:cs="Calibri" w:eastAsia="Calibri" w:hAnsi="Calibri"/>
          <w:rtl w:val="0"/>
        </w:rPr>
        <w:t xml:space="preserve">AKC DNA </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rtl w:val="0"/>
        </w:rPr>
        <w:t xml:space="preserve">    CHIC #:    Microchip #: 956000014188932</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200" w:line="276" w:lineRule="auto"/>
        <w:jc w:val="center"/>
        <w:rPr>
          <w:rFonts w:ascii="Calibri" w:cs="Calibri" w:eastAsia="Calibri" w:hAnsi="Calibri"/>
        </w:rPr>
      </w:pPr>
      <w:r w:rsidDel="00000000" w:rsidR="00000000" w:rsidRPr="00000000">
        <w:rPr>
          <w:rFonts w:ascii="Calibri" w:cs="Calibri" w:eastAsia="Calibri" w:hAnsi="Calibri"/>
          <w:rtl w:val="0"/>
        </w:rPr>
        <w:t xml:space="preserve">Date of Birth: 11/19/21    Gender: Male    Color: Orange Sable   AKC Reg #: </w:t>
      </w:r>
      <w:r w:rsidDel="00000000" w:rsidR="00000000" w:rsidRPr="00000000">
        <w:rPr>
          <w:rFonts w:ascii="Calibri" w:cs="Calibri" w:eastAsia="Calibri" w:hAnsi="Calibri"/>
          <w:highlight w:val="white"/>
          <w:rtl w:val="0"/>
        </w:rPr>
        <w:t xml:space="preserve"> </w:t>
      </w:r>
      <w:r w:rsidDel="00000000" w:rsidR="00000000" w:rsidRPr="00000000">
        <w:rPr>
          <w:rFonts w:ascii="Verdana" w:cs="Verdana" w:eastAsia="Verdana" w:hAnsi="Verdana"/>
          <w:sz w:val="18"/>
          <w:szCs w:val="18"/>
          <w:highlight w:val="white"/>
          <w:rtl w:val="0"/>
        </w:rPr>
        <w:t xml:space="preserve">TS54122602</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200" w:line="276" w:lineRule="auto"/>
        <w:jc w:val="center"/>
        <w:rPr>
          <w:rFonts w:ascii="Calibri" w:cs="Calibri" w:eastAsia="Calibri" w:hAnsi="Calibri"/>
        </w:rPr>
      </w:pPr>
      <w:r w:rsidDel="00000000" w:rsidR="00000000" w:rsidRPr="00000000">
        <w:rPr>
          <w:rFonts w:ascii="Calibri" w:cs="Calibri" w:eastAsia="Calibri" w:hAnsi="Calibri"/>
          <w:rtl w:val="0"/>
        </w:rPr>
        <w:t xml:space="preserve">Stud Owner: Stephanie Hentschel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20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Bitch Details</w:t>
      </w:r>
      <w:r w:rsidDel="00000000" w:rsidR="00000000" w:rsidRPr="00000000">
        <w:rPr>
          <w:rtl w:val="0"/>
        </w:rPr>
      </w:r>
    </w:p>
    <w:p w:rsidR="00000000" w:rsidDel="00000000" w:rsidP="00000000" w:rsidRDefault="00000000" w:rsidRPr="00000000" w14:paraId="00000007">
      <w:pPr>
        <w:spacing w:after="20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 Call Name:</w:t>
      </w:r>
      <w:r w:rsidDel="00000000" w:rsidR="00000000" w:rsidRPr="00000000">
        <w:rPr>
          <w:rFonts w:ascii="Calibri" w:cs="Calibri" w:eastAsia="Calibri" w:hAnsi="Calibri"/>
          <w:rtl w:val="0"/>
        </w:rPr>
        <w:t xml:space="preserve"> ______________    </w:t>
      </w:r>
      <w:r w:rsidDel="00000000" w:rsidR="00000000" w:rsidRPr="00000000">
        <w:rPr>
          <w:rFonts w:ascii="Calibri" w:cs="Calibri" w:eastAsia="Calibri" w:hAnsi="Calibri"/>
          <w:b w:val="1"/>
          <w:rtl w:val="0"/>
        </w:rPr>
        <w:t xml:space="preserve">Registered Name:</w:t>
      </w:r>
      <w:r w:rsidDel="00000000" w:rsidR="00000000" w:rsidRPr="00000000">
        <w:rPr>
          <w:rFonts w:ascii="Calibri" w:cs="Calibri" w:eastAsia="Calibri" w:hAnsi="Calibri"/>
          <w:rtl w:val="0"/>
        </w:rPr>
        <w:t xml:space="preserve"> _________________________________</w:t>
      </w:r>
    </w:p>
    <w:p w:rsidR="00000000" w:rsidDel="00000000" w:rsidP="00000000" w:rsidRDefault="00000000" w:rsidRPr="00000000" w14:paraId="00000008">
      <w:pPr>
        <w:spacing w:after="20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 AKC DNA #: </w:t>
      </w:r>
      <w:r w:rsidDel="00000000" w:rsidR="00000000" w:rsidRPr="00000000">
        <w:rPr>
          <w:rFonts w:ascii="Calibri" w:cs="Calibri" w:eastAsia="Calibri" w:hAnsi="Calibri"/>
          <w:rtl w:val="0"/>
        </w:rPr>
        <w:t xml:space="preserve">___________  CHIC #: ___________  Microchip #: _________________________</w:t>
        <w:br w:type="textWrapping"/>
        <w:br w:type="textWrapping"/>
      </w:r>
      <w:r w:rsidDel="00000000" w:rsidR="00000000" w:rsidRPr="00000000">
        <w:rPr>
          <w:rFonts w:ascii="Calibri" w:cs="Calibri" w:eastAsia="Calibri" w:hAnsi="Calibri"/>
          <w:b w:val="1"/>
          <w:rtl w:val="0"/>
        </w:rPr>
        <w:t xml:space="preserve">Date of Birth</w:t>
      </w:r>
      <w:r w:rsidDel="00000000" w:rsidR="00000000" w:rsidRPr="00000000">
        <w:rPr>
          <w:rFonts w:ascii="Calibri" w:cs="Calibri" w:eastAsia="Calibri" w:hAnsi="Calibri"/>
          <w:rtl w:val="0"/>
        </w:rPr>
        <w:t xml:space="preserve">: ___________  </w:t>
      </w:r>
      <w:r w:rsidDel="00000000" w:rsidR="00000000" w:rsidRPr="00000000">
        <w:rPr>
          <w:rFonts w:ascii="Calibri" w:cs="Calibri" w:eastAsia="Calibri" w:hAnsi="Calibri"/>
          <w:b w:val="1"/>
          <w:rtl w:val="0"/>
        </w:rPr>
        <w:t xml:space="preserve"> Gender:</w:t>
      </w:r>
      <w:r w:rsidDel="00000000" w:rsidR="00000000" w:rsidRPr="00000000">
        <w:rPr>
          <w:rFonts w:ascii="Calibri" w:cs="Calibri" w:eastAsia="Calibri" w:hAnsi="Calibri"/>
          <w:rtl w:val="0"/>
        </w:rPr>
        <w:t xml:space="preserve"> Female     </w:t>
      </w:r>
      <w:r w:rsidDel="00000000" w:rsidR="00000000" w:rsidRPr="00000000">
        <w:rPr>
          <w:rFonts w:ascii="Calibri" w:cs="Calibri" w:eastAsia="Calibri" w:hAnsi="Calibri"/>
          <w:b w:val="1"/>
          <w:rtl w:val="0"/>
        </w:rPr>
        <w:t xml:space="preserve">Color:</w:t>
      </w:r>
      <w:r w:rsidDel="00000000" w:rsidR="00000000" w:rsidRPr="00000000">
        <w:rPr>
          <w:rFonts w:ascii="Calibri" w:cs="Calibri" w:eastAsia="Calibri" w:hAnsi="Calibri"/>
          <w:rtl w:val="0"/>
        </w:rPr>
        <w:t xml:space="preserve"> ______________  </w:t>
      </w:r>
      <w:r w:rsidDel="00000000" w:rsidR="00000000" w:rsidRPr="00000000">
        <w:rPr>
          <w:rFonts w:ascii="Calibri" w:cs="Calibri" w:eastAsia="Calibri" w:hAnsi="Calibri"/>
          <w:b w:val="1"/>
          <w:rtl w:val="0"/>
        </w:rPr>
        <w:t xml:space="preserve">AKC Reg #:</w:t>
      </w:r>
      <w:r w:rsidDel="00000000" w:rsidR="00000000" w:rsidRPr="00000000">
        <w:rPr>
          <w:rFonts w:ascii="Calibri" w:cs="Calibri" w:eastAsia="Calibri" w:hAnsi="Calibri"/>
          <w:rtl w:val="0"/>
        </w:rPr>
        <w:t xml:space="preserve">________________</w:t>
      </w:r>
    </w:p>
    <w:p w:rsidR="00000000" w:rsidDel="00000000" w:rsidP="00000000" w:rsidRDefault="00000000" w:rsidRPr="00000000" w14:paraId="00000009">
      <w:pPr>
        <w:spacing w:after="20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Bitch Owner/ Address/ Phone/ Email: </w:t>
      </w: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“QUIZ” is a proven stud dog and is guaranteed in good health with viable semen. He is available at stud via private treaty to approved bitches. His stud fee is $1,000.00 ($800 to OFA CHIC health tested bitches) The Stud Owner generally prefers to use Artificial Insemination (AI), but reserves the right to use either/both natural breeding or AI to complete a successful mating.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The Bitch Owner will pay the Stud Owner the total stud fee, which is due at the time of or prior to the first breeding. The Bitch Owner is guaranteed a successful litter. A successful litter is defined as </w:t>
      </w:r>
      <w:r w:rsidDel="00000000" w:rsidR="00000000" w:rsidRPr="00000000">
        <w:rPr>
          <w:b w:val="1"/>
          <w:highlight w:val="white"/>
          <w:rtl w:val="0"/>
        </w:rPr>
        <w:t xml:space="preserve">one </w:t>
      </w:r>
      <w:r w:rsidDel="00000000" w:rsidR="00000000" w:rsidRPr="00000000">
        <w:rPr>
          <w:highlight w:val="white"/>
          <w:rtl w:val="0"/>
        </w:rPr>
        <w:t xml:space="preserve">or more pups born alive and living at least 48 hours. If a successful litter does not occur, the bitch will be bred during her next season, provided that the Stud Owner is notified within 96 hours of the bitch's failure to whelp. If the second attempt fails, no additional attempts will be provided and no refund will be given.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STUD OWNER AGREES TO: 1) Provide a four-generation pedigree of the above-named Stud Dog; 2) Provide copies of any OFA or other clearances or testing results that have been performed on the Stud Dog; 3) Take proper care of the Bitch while in Stud Owner’s charge; 5) Sign Litter Registration promptly upon payment in full of Stud Fee and any other outstanding balance related to this Breeding.</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BITCH OWNER AGREES TO: 1) Pay the agreed Stud Service Fee before the Bitch is serviced; 2) Provide a four-generation pedigree of the Bitch to be bred; 3) Provide copies of any OFA or other clearances or testing results that have been performed on the Bitch to be bred; 4) Send the Bitch in good health, free of parasites or infections, and in season; 5) Keep the Bitch properly confined following Breeding to ensure no other Dog could mate her accidentally before her season is complete; 6) Agrees to not sell or transfer puppies resulting from this Breeding to any person or firm connected with the business of resale or wholesale of dogs, pet shops, or puppy mills. 7) Agrees to sell or transfer puppies on limited AKC registration with spay/neuter contracts if they are not being kept by the bitch owner. 8) Pay any and all veterinary and financial arrangements, including, but not limited to travel expenses, hormone ovulation testing (progesterone), emergency vet care related to this Breeding, etc. 9) Register the litter and puppies at a reasonable age and promptly provide the appropriate paperwork/approvals to the stud dog owner to sign.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The cost of shipping Bitch to and from Stud dog is that of the Bitch Owner. Board fees will not be charged to the bitch owner while the bitch is actively in season and is being bred to the stud dog. Once breedings are complete, stud dog owner will notify the bitch owner. If the bitch is not picked up or transported back to the bitch owner within 36 hours, a board rate of $18/day will apply. Bitch Owner is responsible for the cost of Bitch’s food, supplements and medication while in the care of the Stud Owner.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Bitch will be treated like one of the Stud Owner’s own animals when in the care of the Stud Dog Owner. Bitch will be kept inside in Stud Owner’s home during her stay. She will be exercised, played with and pampered. Stud Owner will make his/her greatest effort to make sure this Bitch will feel comfortable during her stay, as well as being adequately separated from Stud Owner’s other male dogs. Bitch will be bred a minimum of three times naturally or with AI, whichever the Stud Owner feels is best to cover the entire breeding cycle and breeding dates will be provided to the Bitch Owner.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 No puppies resulting from the breeding may be sold to brokers, pet shops or puppy mills. Should this part of the contract be ignored Stud Owner will pursue this clause in a court of law. Further, Stud Owner requires that no puppies sired by this Stud Dog are sold outside the United States unless expressed permission is given in writing by the Stud Owner.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Any puppy/puppies not kept by the bitch owner or sold to the stud dog owner will be sold/transferred with AKC Limited registration on Spay/Neuter contracts. The Stud Owner will help to evaluate the litter, free of charge to help recommend which puppies should be kept as show and/or breeding prospects and can be available to help find homes for any puppies that will not be kept by the bitch owner. Bitch Owner agrees to provide Stud Owner with a list of names and addresses of owners of puppies resulting from this breeding along. Stud owner appreciates first right of refusal to purchase a puppy from the litter should any puppies be available. Stud Owner would appreciate being informed of puppies that are returned for any reason. An effort will be made on the Stud Owner’s part to help Bitch Owner find a new home for said puppy. Stud Owner wishes Bitch Owner to understand that he/she takes the breeding of said Stud Dog very seriously and will be very interested in the puppies resulting from this litter for their entire lifetime. Stud owner agrees to accept returned puppies if the Bitch Owner is unable to at that time.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I understand the above written Contract and agree to abide by all sections both typed and written. Both parties agree to all of the above agreements and terms.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___________________________________________________________________________</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Bitch Owner / Date </w:t>
        <w:br w:type="textWrapping"/>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___________________________________________________________________________</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Stud Owner / Date </w:t>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highlight w:val="white"/>
      </w:rPr>
      <w:fldChar w:fldCharType="begin"/>
      <w:instrText xml:space="preserve">PAGE</w:instrText>
      <w:fldChar w:fldCharType="separate"/>
      <w:fldChar w:fldCharType="end"/>
    </w:r>
    <w:r w:rsidDel="00000000" w:rsidR="00000000" w:rsidRPr="00000000">
      <w:rPr>
        <w:highlight w:val="white"/>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color w:val="b7b7b7"/>
      </w:rPr>
    </w:pPr>
    <w:r w:rsidDel="00000000" w:rsidR="00000000" w:rsidRPr="00000000">
      <w:rPr>
        <w:rtl w:val="0"/>
      </w:rPr>
    </w:r>
  </w:p>
  <w:p w:rsidR="00000000" w:rsidDel="00000000" w:rsidP="00000000" w:rsidRDefault="00000000" w:rsidRPr="00000000" w14:paraId="0000001B">
    <w:pPr>
      <w:jc w:val="center"/>
      <w:rPr>
        <w:color w:val="b7b7b7"/>
      </w:rPr>
    </w:pPr>
    <w:r w:rsidDel="00000000" w:rsidR="00000000" w:rsidRPr="00000000">
      <w:rPr>
        <w:color w:val="b7b7b7"/>
        <w:rtl w:val="0"/>
      </w:rPr>
      <w:t xml:space="preserve">Stud Dog Contract - DarRight Pomeranians  |  Majestic’s N DarRight All of the Above</w:t>
    </w:r>
  </w:p>
  <w:p w:rsidR="00000000" w:rsidDel="00000000" w:rsidP="00000000" w:rsidRDefault="00000000" w:rsidRPr="00000000" w14:paraId="0000001C">
    <w:pPr>
      <w:jc w:val="center"/>
      <w:rPr/>
    </w:pPr>
    <w:r w:rsidDel="00000000" w:rsidR="00000000" w:rsidRPr="00000000">
      <w:rPr>
        <w:color w:val="b7b7b7"/>
        <w:rtl w:val="0"/>
      </w:rPr>
      <w:t xml:space="preserve">DarRightPoms.com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